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62" w:rsidRPr="00E858A8" w:rsidRDefault="00903162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BOROUGH OF </w:t>
      </w:r>
      <w:r w:rsidR="00E858A8">
        <w:rPr>
          <w:b/>
          <w:sz w:val="22"/>
          <w:szCs w:val="22"/>
        </w:rPr>
        <w:t>RED BANK</w:t>
      </w:r>
    </w:p>
    <w:p w:rsidR="00AF7577" w:rsidRPr="00E858A8" w:rsidRDefault="00AF7577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>COUNTY OF MONMOUTH</w:t>
      </w:r>
    </w:p>
    <w:p w:rsidR="00AF7577" w:rsidRDefault="00AF7577" w:rsidP="00A95164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RESOLUTION NO. </w:t>
      </w:r>
      <w:r w:rsidR="00853F0F">
        <w:rPr>
          <w:b/>
          <w:sz w:val="22"/>
          <w:szCs w:val="22"/>
        </w:rPr>
        <w:t>2</w:t>
      </w:r>
      <w:r w:rsidR="00727478">
        <w:rPr>
          <w:b/>
          <w:sz w:val="22"/>
          <w:szCs w:val="22"/>
        </w:rPr>
        <w:t>2-56</w:t>
      </w:r>
    </w:p>
    <w:p w:rsidR="00A95164" w:rsidRPr="00E858A8" w:rsidRDefault="00A95164" w:rsidP="00A95164">
      <w:pPr>
        <w:pStyle w:val="Default"/>
        <w:jc w:val="center"/>
        <w:rPr>
          <w:b/>
          <w:sz w:val="22"/>
          <w:szCs w:val="22"/>
        </w:rPr>
      </w:pPr>
    </w:p>
    <w:p w:rsidR="00E858A8" w:rsidRDefault="00E858A8" w:rsidP="00E858A8">
      <w:pPr>
        <w:tabs>
          <w:tab w:val="right" w:pos="1680"/>
          <w:tab w:val="left" w:pos="1840"/>
        </w:tabs>
        <w:spacing w:line="360" w:lineRule="auto"/>
        <w:jc w:val="center"/>
        <w:rPr>
          <w:rFonts w:ascii="Arial" w:hAnsi="Arial" w:cs="Arial"/>
          <w:b/>
        </w:rPr>
      </w:pPr>
      <w:r w:rsidRPr="00E858A8">
        <w:rPr>
          <w:rFonts w:ascii="Arial" w:hAnsi="Arial" w:cs="Arial"/>
          <w:b/>
        </w:rPr>
        <w:t>A RESOLUTION AUTHORIZING</w:t>
      </w:r>
      <w:r w:rsidR="00EC11EE">
        <w:rPr>
          <w:rFonts w:ascii="Arial" w:hAnsi="Arial" w:cs="Arial"/>
          <w:b/>
        </w:rPr>
        <w:t xml:space="preserve"> AN EXECUTIVE SESSION OF COUNCIL</w:t>
      </w:r>
    </w:p>
    <w:p w:rsidR="005C4B5D" w:rsidRPr="00E858A8" w:rsidRDefault="00C95C77" w:rsidP="00C95C77">
      <w:pPr>
        <w:tabs>
          <w:tab w:val="left" w:pos="720"/>
          <w:tab w:val="right" w:pos="1680"/>
          <w:tab w:val="left" w:pos="1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E858A8">
        <w:rPr>
          <w:rFonts w:ascii="Arial" w:eastAsia="Times New Roman" w:hAnsi="Arial" w:cs="Arial"/>
        </w:rPr>
        <w:tab/>
      </w:r>
      <w:r w:rsidR="00222AC8" w:rsidRPr="00E858A8">
        <w:rPr>
          <w:rFonts w:ascii="Arial" w:hAnsi="Arial" w:cs="Arial"/>
          <w:b/>
          <w:color w:val="000000"/>
        </w:rPr>
        <w:t>WHEREAS,</w:t>
      </w:r>
      <w:r w:rsidR="00222AC8" w:rsidRPr="00E858A8">
        <w:rPr>
          <w:rFonts w:ascii="Arial" w:hAnsi="Arial" w:cs="Arial"/>
          <w:color w:val="000000"/>
        </w:rPr>
        <w:t xml:space="preserve"> </w:t>
      </w:r>
      <w:r w:rsidR="005C4B5D" w:rsidRPr="00E858A8">
        <w:rPr>
          <w:rFonts w:ascii="Arial" w:hAnsi="Arial" w:cs="Arial"/>
        </w:rPr>
        <w:t xml:space="preserve">Section 8 of the Open Public Meetings Act, Chapter 231 P.L. 1975, permits the exclusion of the public from a meeting in certain circumstances; and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WHEREAS,</w:t>
      </w:r>
      <w:r w:rsidRPr="00E858A8">
        <w:rPr>
          <w:rFonts w:ascii="Arial" w:hAnsi="Arial" w:cs="Arial"/>
          <w:sz w:val="22"/>
          <w:szCs w:val="22"/>
        </w:rPr>
        <w:t xml:space="preserve">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E858A8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8A8">
        <w:rPr>
          <w:rFonts w:ascii="Arial" w:hAnsi="Arial" w:cs="Arial"/>
          <w:sz w:val="22"/>
          <w:szCs w:val="22"/>
        </w:rPr>
        <w:t xml:space="preserve">is of the opinion that such circumstances presently exist.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NOW, THEREFORE, BE IT RESOLVED,</w:t>
      </w:r>
      <w:r w:rsidRPr="00E858A8">
        <w:rPr>
          <w:rFonts w:ascii="Arial" w:hAnsi="Arial" w:cs="Arial"/>
          <w:sz w:val="22"/>
          <w:szCs w:val="22"/>
        </w:rPr>
        <w:t xml:space="preserve"> by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853F0F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sz w:val="22"/>
          <w:szCs w:val="22"/>
        </w:rPr>
        <w:t xml:space="preserve">, County of Monmouth, State of New Jersey, as follows: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sz w:val="22"/>
          <w:szCs w:val="22"/>
        </w:rPr>
        <w:t xml:space="preserve">1. </w:t>
      </w:r>
      <w:r w:rsidRPr="00E858A8">
        <w:rPr>
          <w:rFonts w:ascii="Arial" w:hAnsi="Arial" w:cs="Arial"/>
          <w:sz w:val="22"/>
          <w:szCs w:val="22"/>
        </w:rPr>
        <w:tab/>
        <w:t xml:space="preserve">The public shall be excluded from discussion of the specified subject matter. </w:t>
      </w:r>
    </w:p>
    <w:p w:rsidR="00522BB7" w:rsidRPr="002E0B03" w:rsidRDefault="005C4B5D" w:rsidP="00B76D12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2. </w:t>
      </w:r>
      <w:r w:rsidRPr="002E0B03">
        <w:rPr>
          <w:rFonts w:ascii="Arial" w:hAnsi="Arial" w:cs="Arial"/>
          <w:sz w:val="22"/>
          <w:szCs w:val="22"/>
        </w:rPr>
        <w:tab/>
        <w:t>The general nature of the subject matter</w:t>
      </w:r>
      <w:r w:rsidR="00B76D12" w:rsidRPr="002E0B03">
        <w:rPr>
          <w:rFonts w:ascii="Arial" w:hAnsi="Arial" w:cs="Arial"/>
          <w:sz w:val="22"/>
          <w:szCs w:val="22"/>
        </w:rPr>
        <w:t xml:space="preserve"> to be discussed is as follows:</w:t>
      </w:r>
    </w:p>
    <w:p w:rsidR="008F7386" w:rsidRPr="00E9091A" w:rsidRDefault="008F7386" w:rsidP="00301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Personnel – </w:t>
      </w:r>
      <w:r w:rsidR="00727478">
        <w:rPr>
          <w:rFonts w:ascii="Arial" w:hAnsi="Arial" w:cs="Arial"/>
          <w:b/>
          <w:sz w:val="22"/>
          <w:szCs w:val="22"/>
        </w:rPr>
        <w:t>Municipal Clerk</w:t>
      </w:r>
    </w:p>
    <w:p w:rsidR="00027244" w:rsidRPr="002E0B03" w:rsidRDefault="00027244" w:rsidP="00CD5D4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C4B5D" w:rsidRPr="002E0B03" w:rsidRDefault="005C4B5D" w:rsidP="00F236B3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3. </w:t>
      </w:r>
      <w:r w:rsidRPr="002E0B03">
        <w:rPr>
          <w:rFonts w:ascii="Arial" w:hAnsi="Arial" w:cs="Arial"/>
          <w:sz w:val="22"/>
          <w:szCs w:val="22"/>
        </w:rPr>
        <w:tab/>
        <w:t xml:space="preserve">It is anticipated that the minutes on the subject matter of the Executive Session will be made public upon conclusion of the matter under discussion; and in any event, when appropriate pursuant to N.J.S.A. 10:4-7 and 4-13. </w:t>
      </w:r>
    </w:p>
    <w:p w:rsidR="005C4B5D" w:rsidRPr="002E0B03" w:rsidRDefault="005C4B5D" w:rsidP="009D76EC">
      <w:pPr>
        <w:pStyle w:val="NormalWeb"/>
        <w:shd w:val="clear" w:color="auto" w:fill="FFFFFF"/>
        <w:spacing w:before="0" w:beforeAutospacing="0" w:after="120" w:afterAutospacing="0"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4. </w:t>
      </w:r>
      <w:r w:rsidRPr="002E0B03">
        <w:rPr>
          <w:rFonts w:ascii="Arial" w:hAnsi="Arial" w:cs="Arial"/>
          <w:sz w:val="22"/>
          <w:szCs w:val="22"/>
        </w:rPr>
        <w:tab/>
        <w:t>The Governing Body will come back into Regular Session and may take further action.</w:t>
      </w:r>
    </w:p>
    <w:p w:rsidR="005C4B5D" w:rsidRPr="002E0B03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5. </w:t>
      </w:r>
      <w:r w:rsidRPr="002E0B03">
        <w:rPr>
          <w:rFonts w:ascii="Arial" w:hAnsi="Arial" w:cs="Arial"/>
          <w:sz w:val="22"/>
          <w:szCs w:val="22"/>
        </w:rPr>
        <w:tab/>
        <w:t xml:space="preserve">This Resolution shall take effect immediately. 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75"/>
        <w:gridCol w:w="990"/>
        <w:gridCol w:w="810"/>
        <w:gridCol w:w="720"/>
        <w:gridCol w:w="990"/>
        <w:gridCol w:w="1080"/>
      </w:tblGrid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99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2E0B03" w:rsidRPr="002E0B03" w:rsidTr="00E067AB">
        <w:trPr>
          <w:cantSplit/>
          <w:trHeight w:val="441"/>
        </w:trPr>
        <w:tc>
          <w:tcPr>
            <w:tcW w:w="2575" w:type="dxa"/>
            <w:hideMark/>
          </w:tcPr>
          <w:p w:rsidR="00CD5D48" w:rsidRPr="002E0B03" w:rsidRDefault="00816B1A" w:rsidP="008D43C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Councilwoman Mirandi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wo</w:t>
            </w: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man Sturdivant</w:t>
            </w:r>
          </w:p>
        </w:tc>
        <w:tc>
          <w:tcPr>
            <w:tcW w:w="990" w:type="dxa"/>
          </w:tcPr>
          <w:p w:rsidR="00CD5D48" w:rsidRPr="002E0B03" w:rsidRDefault="00CD5D48" w:rsidP="008403D2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D48" w:rsidRPr="002E0B03" w:rsidTr="00E067AB">
        <w:trPr>
          <w:cantSplit/>
          <w:trHeight w:val="534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4671" w:rsidRPr="002E0B03" w:rsidRDefault="00694671" w:rsidP="00694671">
      <w:pPr>
        <w:suppressAutoHyphens/>
        <w:spacing w:after="0" w:line="240" w:lineRule="atLeast"/>
        <w:rPr>
          <w:rFonts w:ascii="Arial" w:eastAsia="Times New Roman" w:hAnsi="Arial" w:cs="Arial"/>
        </w:rPr>
      </w:pPr>
    </w:p>
    <w:p w:rsidR="005C4B5D" w:rsidRPr="002E0B03" w:rsidRDefault="00694671" w:rsidP="00014BC9">
      <w:pPr>
        <w:suppressAutoHyphens/>
        <w:spacing w:after="0" w:line="240" w:lineRule="atLeast"/>
        <w:rPr>
          <w:rFonts w:ascii="Arial" w:hAnsi="Arial" w:cs="Arial"/>
        </w:rPr>
      </w:pPr>
      <w:r w:rsidRPr="002E0B03">
        <w:rPr>
          <w:rFonts w:ascii="Arial" w:eastAsia="Times New Roman" w:hAnsi="Arial" w:cs="Arial"/>
        </w:rPr>
        <w:t xml:space="preserve">Dated:  </w:t>
      </w:r>
      <w:r w:rsidR="008403D2">
        <w:rPr>
          <w:rFonts w:ascii="Arial" w:eastAsia="Times New Roman" w:hAnsi="Arial" w:cs="Arial"/>
        </w:rPr>
        <w:t xml:space="preserve">February </w:t>
      </w:r>
      <w:r w:rsidR="008F7386">
        <w:rPr>
          <w:rFonts w:ascii="Arial" w:eastAsia="Times New Roman" w:hAnsi="Arial" w:cs="Arial"/>
        </w:rPr>
        <w:t>2</w:t>
      </w:r>
      <w:r w:rsidR="006C2471">
        <w:rPr>
          <w:rFonts w:ascii="Arial" w:eastAsia="Times New Roman" w:hAnsi="Arial" w:cs="Arial"/>
        </w:rPr>
        <w:t>7</w:t>
      </w:r>
      <w:bookmarkStart w:id="0" w:name="_GoBack"/>
      <w:bookmarkEnd w:id="0"/>
      <w:r w:rsidR="00E9091A">
        <w:rPr>
          <w:rFonts w:ascii="Arial" w:eastAsia="Times New Roman" w:hAnsi="Arial" w:cs="Arial"/>
        </w:rPr>
        <w:t>, 2022</w:t>
      </w:r>
    </w:p>
    <w:p w:rsidR="00DB12B1" w:rsidRPr="00E858A8" w:rsidRDefault="00DB12B1" w:rsidP="005C4B5D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DB12B1" w:rsidRPr="00E858A8" w:rsidSect="00E858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17" w:rsidRDefault="00B81917" w:rsidP="00CE51A7">
      <w:pPr>
        <w:spacing w:after="0" w:line="240" w:lineRule="auto"/>
      </w:pPr>
      <w:r>
        <w:separator/>
      </w:r>
    </w:p>
  </w:endnote>
  <w:end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17" w:rsidRDefault="00B81917" w:rsidP="00CE51A7">
      <w:pPr>
        <w:spacing w:after="0" w:line="240" w:lineRule="auto"/>
      </w:pPr>
      <w:r>
        <w:separator/>
      </w:r>
    </w:p>
  </w:footnote>
  <w:foot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22B"/>
    <w:multiLevelType w:val="hybridMultilevel"/>
    <w:tmpl w:val="F4449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67059"/>
    <w:multiLevelType w:val="hybridMultilevel"/>
    <w:tmpl w:val="ED2A210C"/>
    <w:lvl w:ilvl="0" w:tplc="2578B6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6433A"/>
    <w:multiLevelType w:val="hybridMultilevel"/>
    <w:tmpl w:val="922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BA2"/>
    <w:multiLevelType w:val="hybridMultilevel"/>
    <w:tmpl w:val="A8A68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1B5772"/>
    <w:multiLevelType w:val="hybridMultilevel"/>
    <w:tmpl w:val="DA044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746853"/>
    <w:multiLevelType w:val="hybridMultilevel"/>
    <w:tmpl w:val="03A2C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A928D1"/>
    <w:multiLevelType w:val="hybridMultilevel"/>
    <w:tmpl w:val="4B5C6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4C4AAE"/>
    <w:multiLevelType w:val="hybridMultilevel"/>
    <w:tmpl w:val="6A1AF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2"/>
    <w:rsid w:val="000139A1"/>
    <w:rsid w:val="00014BC9"/>
    <w:rsid w:val="000259AB"/>
    <w:rsid w:val="00027244"/>
    <w:rsid w:val="00073667"/>
    <w:rsid w:val="00097802"/>
    <w:rsid w:val="000C7C9A"/>
    <w:rsid w:val="000F0B04"/>
    <w:rsid w:val="000F247C"/>
    <w:rsid w:val="00131D69"/>
    <w:rsid w:val="00136280"/>
    <w:rsid w:val="001902A9"/>
    <w:rsid w:val="0019265F"/>
    <w:rsid w:val="0019560E"/>
    <w:rsid w:val="001D38D2"/>
    <w:rsid w:val="001E0065"/>
    <w:rsid w:val="001F3185"/>
    <w:rsid w:val="001F64C1"/>
    <w:rsid w:val="00210632"/>
    <w:rsid w:val="002117A4"/>
    <w:rsid w:val="00221530"/>
    <w:rsid w:val="002218F7"/>
    <w:rsid w:val="00222AC8"/>
    <w:rsid w:val="00252F2C"/>
    <w:rsid w:val="0026739C"/>
    <w:rsid w:val="0028356A"/>
    <w:rsid w:val="00290963"/>
    <w:rsid w:val="002E0B03"/>
    <w:rsid w:val="00302E88"/>
    <w:rsid w:val="003350E9"/>
    <w:rsid w:val="0035197E"/>
    <w:rsid w:val="003526C8"/>
    <w:rsid w:val="00373504"/>
    <w:rsid w:val="00375BF9"/>
    <w:rsid w:val="00384AE7"/>
    <w:rsid w:val="0039633A"/>
    <w:rsid w:val="003C11C7"/>
    <w:rsid w:val="003C3E7B"/>
    <w:rsid w:val="003C447E"/>
    <w:rsid w:val="003E1CDE"/>
    <w:rsid w:val="003E6733"/>
    <w:rsid w:val="00404F9D"/>
    <w:rsid w:val="00413B6C"/>
    <w:rsid w:val="004238F7"/>
    <w:rsid w:val="00424158"/>
    <w:rsid w:val="00430A0E"/>
    <w:rsid w:val="00437D6C"/>
    <w:rsid w:val="004763C1"/>
    <w:rsid w:val="004B0D02"/>
    <w:rsid w:val="004C06AA"/>
    <w:rsid w:val="004E3579"/>
    <w:rsid w:val="005036B8"/>
    <w:rsid w:val="0051599A"/>
    <w:rsid w:val="00522BB7"/>
    <w:rsid w:val="00525152"/>
    <w:rsid w:val="005254A6"/>
    <w:rsid w:val="00561FAA"/>
    <w:rsid w:val="00573553"/>
    <w:rsid w:val="00576FAE"/>
    <w:rsid w:val="005876FE"/>
    <w:rsid w:val="00587EA9"/>
    <w:rsid w:val="005A6D7F"/>
    <w:rsid w:val="005B0118"/>
    <w:rsid w:val="005B5855"/>
    <w:rsid w:val="005B7184"/>
    <w:rsid w:val="005C3EFC"/>
    <w:rsid w:val="005C4B5D"/>
    <w:rsid w:val="005D2EF6"/>
    <w:rsid w:val="005E6F15"/>
    <w:rsid w:val="006045E8"/>
    <w:rsid w:val="00607356"/>
    <w:rsid w:val="00650965"/>
    <w:rsid w:val="00656DEA"/>
    <w:rsid w:val="00675F58"/>
    <w:rsid w:val="00694671"/>
    <w:rsid w:val="006975E0"/>
    <w:rsid w:val="006B36B9"/>
    <w:rsid w:val="006B3E70"/>
    <w:rsid w:val="006B58C9"/>
    <w:rsid w:val="006C2471"/>
    <w:rsid w:val="006D777C"/>
    <w:rsid w:val="006E0F46"/>
    <w:rsid w:val="007103EC"/>
    <w:rsid w:val="0072074F"/>
    <w:rsid w:val="00727478"/>
    <w:rsid w:val="007620AC"/>
    <w:rsid w:val="00784CF2"/>
    <w:rsid w:val="007B2179"/>
    <w:rsid w:val="007B301F"/>
    <w:rsid w:val="008147EC"/>
    <w:rsid w:val="00815858"/>
    <w:rsid w:val="00816B1A"/>
    <w:rsid w:val="008349E3"/>
    <w:rsid w:val="008403D2"/>
    <w:rsid w:val="00853F0F"/>
    <w:rsid w:val="00857C25"/>
    <w:rsid w:val="00863289"/>
    <w:rsid w:val="008635BB"/>
    <w:rsid w:val="00866342"/>
    <w:rsid w:val="0087185A"/>
    <w:rsid w:val="00872669"/>
    <w:rsid w:val="008C739E"/>
    <w:rsid w:val="008D43C8"/>
    <w:rsid w:val="008E3AD1"/>
    <w:rsid w:val="008F662C"/>
    <w:rsid w:val="008F7386"/>
    <w:rsid w:val="008F7E28"/>
    <w:rsid w:val="00903162"/>
    <w:rsid w:val="00923EB0"/>
    <w:rsid w:val="00935E68"/>
    <w:rsid w:val="00962BB1"/>
    <w:rsid w:val="00963226"/>
    <w:rsid w:val="009649A4"/>
    <w:rsid w:val="00964AAE"/>
    <w:rsid w:val="009769F8"/>
    <w:rsid w:val="009A2489"/>
    <w:rsid w:val="009B61A9"/>
    <w:rsid w:val="009D0D37"/>
    <w:rsid w:val="009D76EC"/>
    <w:rsid w:val="009E031C"/>
    <w:rsid w:val="009E128F"/>
    <w:rsid w:val="00A0170E"/>
    <w:rsid w:val="00A028FC"/>
    <w:rsid w:val="00A167BE"/>
    <w:rsid w:val="00A258B2"/>
    <w:rsid w:val="00A95164"/>
    <w:rsid w:val="00AB2427"/>
    <w:rsid w:val="00AD5ED4"/>
    <w:rsid w:val="00AD63FF"/>
    <w:rsid w:val="00AF7577"/>
    <w:rsid w:val="00B23CE7"/>
    <w:rsid w:val="00B25098"/>
    <w:rsid w:val="00B40E3A"/>
    <w:rsid w:val="00B7050E"/>
    <w:rsid w:val="00B76D12"/>
    <w:rsid w:val="00B81917"/>
    <w:rsid w:val="00BA0A56"/>
    <w:rsid w:val="00BB45BB"/>
    <w:rsid w:val="00BD56CB"/>
    <w:rsid w:val="00BF03EE"/>
    <w:rsid w:val="00C1782B"/>
    <w:rsid w:val="00C32D40"/>
    <w:rsid w:val="00C67A8A"/>
    <w:rsid w:val="00C75FA6"/>
    <w:rsid w:val="00C92F8A"/>
    <w:rsid w:val="00C95C77"/>
    <w:rsid w:val="00CA7C68"/>
    <w:rsid w:val="00CB28CE"/>
    <w:rsid w:val="00CD5D48"/>
    <w:rsid w:val="00CE36BF"/>
    <w:rsid w:val="00CE51A7"/>
    <w:rsid w:val="00CF355E"/>
    <w:rsid w:val="00CF7F90"/>
    <w:rsid w:val="00D072E3"/>
    <w:rsid w:val="00D178B8"/>
    <w:rsid w:val="00D355F0"/>
    <w:rsid w:val="00D75B89"/>
    <w:rsid w:val="00D81688"/>
    <w:rsid w:val="00DA7B0B"/>
    <w:rsid w:val="00DB12B1"/>
    <w:rsid w:val="00DD2814"/>
    <w:rsid w:val="00DF0A78"/>
    <w:rsid w:val="00DF18F6"/>
    <w:rsid w:val="00DF20C0"/>
    <w:rsid w:val="00E00607"/>
    <w:rsid w:val="00E067AB"/>
    <w:rsid w:val="00E110DE"/>
    <w:rsid w:val="00E11E98"/>
    <w:rsid w:val="00E858A8"/>
    <w:rsid w:val="00E9091A"/>
    <w:rsid w:val="00EA1603"/>
    <w:rsid w:val="00EC11EE"/>
    <w:rsid w:val="00EF2054"/>
    <w:rsid w:val="00F10F47"/>
    <w:rsid w:val="00F236B3"/>
    <w:rsid w:val="00F314DB"/>
    <w:rsid w:val="00F33007"/>
    <w:rsid w:val="00F37D28"/>
    <w:rsid w:val="00F665F8"/>
    <w:rsid w:val="00F81116"/>
    <w:rsid w:val="00FA312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CA8D739-24AC-4E45-96C7-EC6E350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1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31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3162"/>
    <w:rPr>
      <w:b/>
      <w:bCs/>
    </w:rPr>
  </w:style>
  <w:style w:type="paragraph" w:styleId="ListParagraph">
    <w:name w:val="List Paragraph"/>
    <w:basedOn w:val="Normal"/>
    <w:uiPriority w:val="34"/>
    <w:qFormat/>
    <w:rsid w:val="00AF7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A7"/>
  </w:style>
  <w:style w:type="paragraph" w:styleId="Footer">
    <w:name w:val="footer"/>
    <w:basedOn w:val="Normal"/>
    <w:link w:val="Foot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A7"/>
  </w:style>
  <w:style w:type="paragraph" w:styleId="NormalWeb">
    <w:name w:val="Normal (Web)"/>
    <w:basedOn w:val="Normal"/>
    <w:uiPriority w:val="99"/>
    <w:unhideWhenUsed/>
    <w:rsid w:val="002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Cannon</dc:creator>
  <cp:keywords/>
  <dc:description/>
  <cp:lastModifiedBy>Pam Borghi</cp:lastModifiedBy>
  <cp:revision>3</cp:revision>
  <cp:lastPrinted>2018-11-28T19:15:00Z</cp:lastPrinted>
  <dcterms:created xsi:type="dcterms:W3CDTF">2022-02-25T14:18:00Z</dcterms:created>
  <dcterms:modified xsi:type="dcterms:W3CDTF">2022-02-25T14:18:00Z</dcterms:modified>
</cp:coreProperties>
</file>