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B23" w14:textId="728637BA" w:rsidR="00B81720" w:rsidRPr="00434593" w:rsidRDefault="00434593" w:rsidP="00434593">
      <w:pPr>
        <w:spacing w:after="0" w:line="240" w:lineRule="auto"/>
        <w:jc w:val="center"/>
        <w:rPr>
          <w:rFonts w:ascii="Times New Roman" w:hAnsi="Times New Roman" w:cs="Times New Roman"/>
          <w:b/>
          <w:bCs/>
        </w:rPr>
      </w:pPr>
      <w:r w:rsidRPr="00434593">
        <w:rPr>
          <w:rFonts w:ascii="Times New Roman" w:hAnsi="Times New Roman" w:cs="Times New Roman"/>
          <w:b/>
          <w:bCs/>
        </w:rPr>
        <w:t>BOROUGH OF RED BANK</w:t>
      </w:r>
    </w:p>
    <w:p w14:paraId="14871633" w14:textId="4ED54C39" w:rsidR="00434593" w:rsidRPr="00434593" w:rsidRDefault="00434593" w:rsidP="00434593">
      <w:pPr>
        <w:spacing w:after="0" w:line="240" w:lineRule="auto"/>
        <w:jc w:val="center"/>
        <w:rPr>
          <w:rFonts w:ascii="Times New Roman" w:hAnsi="Times New Roman" w:cs="Times New Roman"/>
          <w:b/>
          <w:bCs/>
        </w:rPr>
      </w:pPr>
      <w:r w:rsidRPr="00434593">
        <w:rPr>
          <w:rFonts w:ascii="Times New Roman" w:hAnsi="Times New Roman" w:cs="Times New Roman"/>
          <w:b/>
          <w:bCs/>
        </w:rPr>
        <w:t>COUNTY OF MONMOUTH</w:t>
      </w:r>
    </w:p>
    <w:p w14:paraId="34B225BC" w14:textId="5706086F" w:rsidR="00434593" w:rsidRPr="00434593" w:rsidRDefault="00434593" w:rsidP="00434593">
      <w:pPr>
        <w:spacing w:after="0" w:line="240" w:lineRule="auto"/>
        <w:jc w:val="center"/>
        <w:rPr>
          <w:rFonts w:ascii="Times New Roman" w:hAnsi="Times New Roman" w:cs="Times New Roman"/>
          <w:b/>
          <w:bCs/>
        </w:rPr>
      </w:pPr>
      <w:r w:rsidRPr="00434593">
        <w:rPr>
          <w:rFonts w:ascii="Times New Roman" w:hAnsi="Times New Roman" w:cs="Times New Roman"/>
          <w:b/>
          <w:bCs/>
        </w:rPr>
        <w:t>STATE OF NEW JERSEY</w:t>
      </w:r>
    </w:p>
    <w:p w14:paraId="34C01823" w14:textId="77777777" w:rsidR="00434593" w:rsidRPr="00434593" w:rsidRDefault="00434593" w:rsidP="00434593">
      <w:pPr>
        <w:spacing w:after="0" w:line="240" w:lineRule="auto"/>
        <w:rPr>
          <w:rFonts w:ascii="Times New Roman" w:hAnsi="Times New Roman" w:cs="Times New Roman"/>
        </w:rPr>
      </w:pPr>
    </w:p>
    <w:p w14:paraId="447549F5" w14:textId="77777777" w:rsidR="00434593" w:rsidRDefault="00434593" w:rsidP="00434593">
      <w:pPr>
        <w:spacing w:after="0" w:line="240" w:lineRule="auto"/>
        <w:jc w:val="center"/>
        <w:rPr>
          <w:rFonts w:ascii="Times New Roman" w:hAnsi="Times New Roman" w:cs="Times New Roman"/>
          <w:b/>
          <w:bCs/>
        </w:rPr>
      </w:pPr>
      <w:r w:rsidRPr="00434593">
        <w:rPr>
          <w:rFonts w:ascii="Times New Roman" w:hAnsi="Times New Roman" w:cs="Times New Roman"/>
          <w:b/>
          <w:bCs/>
        </w:rPr>
        <w:t>NOTICE OF PENDING ORDINANCE</w:t>
      </w:r>
    </w:p>
    <w:p w14:paraId="61F113AD" w14:textId="77777777" w:rsidR="00A66649" w:rsidRDefault="00A66649" w:rsidP="00434593">
      <w:pPr>
        <w:spacing w:after="0" w:line="240" w:lineRule="auto"/>
        <w:jc w:val="center"/>
        <w:rPr>
          <w:rFonts w:ascii="Times New Roman" w:hAnsi="Times New Roman" w:cs="Times New Roman"/>
          <w:b/>
          <w:bCs/>
        </w:rPr>
      </w:pPr>
    </w:p>
    <w:p w14:paraId="49FB3312" w14:textId="3435BDB3" w:rsidR="00A66649" w:rsidRDefault="00A66649" w:rsidP="00434593">
      <w:pPr>
        <w:spacing w:after="0" w:line="240" w:lineRule="auto"/>
        <w:jc w:val="center"/>
        <w:rPr>
          <w:rFonts w:ascii="Times New Roman" w:hAnsi="Times New Roman" w:cs="Times New Roman"/>
          <w:b/>
          <w:bCs/>
        </w:rPr>
      </w:pPr>
      <w:r>
        <w:rPr>
          <w:rFonts w:ascii="Times New Roman" w:hAnsi="Times New Roman" w:cs="Times New Roman"/>
          <w:b/>
          <w:bCs/>
        </w:rPr>
        <w:t>ORDINANCE NO. 202</w:t>
      </w:r>
      <w:r w:rsidR="00CC657D">
        <w:rPr>
          <w:rFonts w:ascii="Times New Roman" w:hAnsi="Times New Roman" w:cs="Times New Roman"/>
          <w:b/>
          <w:bCs/>
        </w:rPr>
        <w:t>6</w:t>
      </w:r>
      <w:r>
        <w:rPr>
          <w:rFonts w:ascii="Times New Roman" w:hAnsi="Times New Roman" w:cs="Times New Roman"/>
          <w:b/>
          <w:bCs/>
        </w:rPr>
        <w:t>-</w:t>
      </w:r>
      <w:r w:rsidR="00CC657D">
        <w:rPr>
          <w:rFonts w:ascii="Times New Roman" w:hAnsi="Times New Roman" w:cs="Times New Roman"/>
          <w:b/>
          <w:bCs/>
        </w:rPr>
        <w:t>02</w:t>
      </w:r>
    </w:p>
    <w:p w14:paraId="483CE9F2" w14:textId="77777777" w:rsidR="00434593" w:rsidRPr="00434593" w:rsidRDefault="00434593" w:rsidP="00434593">
      <w:pPr>
        <w:spacing w:after="0" w:line="240" w:lineRule="auto"/>
        <w:jc w:val="center"/>
        <w:rPr>
          <w:rFonts w:ascii="Times New Roman" w:hAnsi="Times New Roman" w:cs="Times New Roman"/>
          <w:b/>
          <w:bCs/>
        </w:rPr>
      </w:pPr>
    </w:p>
    <w:p w14:paraId="23988784" w14:textId="2D8F4C55" w:rsidR="00434593" w:rsidRDefault="00434593" w:rsidP="00434593">
      <w:pPr>
        <w:spacing w:after="0" w:line="240" w:lineRule="auto"/>
        <w:jc w:val="both"/>
        <w:rPr>
          <w:rFonts w:ascii="Times New Roman" w:hAnsi="Times New Roman" w:cs="Times New Roman"/>
        </w:rPr>
      </w:pPr>
      <w:r w:rsidRPr="00434593">
        <w:rPr>
          <w:rFonts w:ascii="Times New Roman" w:hAnsi="Times New Roman" w:cs="Times New Roman"/>
          <w:b/>
          <w:bCs/>
        </w:rPr>
        <w:t xml:space="preserve">NOTICE IS HEREBY GIVEN </w:t>
      </w:r>
      <w:r w:rsidRPr="00434593">
        <w:rPr>
          <w:rFonts w:ascii="Times New Roman" w:hAnsi="Times New Roman" w:cs="Times New Roman"/>
        </w:rPr>
        <w:t xml:space="preserve">that the foregoing ordinance was introduced and passed by the Borough Council on first reading at a meeting of the Borough Council of the Borough of Red Bank held on the </w:t>
      </w:r>
      <w:r w:rsidR="00CC657D" w:rsidRPr="00CC657D">
        <w:rPr>
          <w:rFonts w:ascii="Times New Roman" w:hAnsi="Times New Roman" w:cs="Times New Roman"/>
          <w:b/>
          <w:bCs/>
        </w:rPr>
        <w:t>8</w:t>
      </w:r>
      <w:r w:rsidR="00510464" w:rsidRPr="00510464">
        <w:rPr>
          <w:rFonts w:ascii="Times New Roman" w:hAnsi="Times New Roman" w:cs="Times New Roman"/>
          <w:b/>
          <w:bCs/>
          <w:vertAlign w:val="superscript"/>
        </w:rPr>
        <w:t>th</w:t>
      </w:r>
      <w:r w:rsidR="00510464">
        <w:rPr>
          <w:rFonts w:ascii="Times New Roman" w:hAnsi="Times New Roman" w:cs="Times New Roman"/>
          <w:b/>
          <w:bCs/>
        </w:rPr>
        <w:t xml:space="preserve"> </w:t>
      </w:r>
      <w:r w:rsidRPr="00434593">
        <w:rPr>
          <w:rFonts w:ascii="Times New Roman" w:hAnsi="Times New Roman" w:cs="Times New Roman"/>
          <w:b/>
          <w:bCs/>
        </w:rPr>
        <w:t xml:space="preserve">day of </w:t>
      </w:r>
      <w:r w:rsidR="00CC657D">
        <w:rPr>
          <w:rFonts w:ascii="Times New Roman" w:hAnsi="Times New Roman" w:cs="Times New Roman"/>
          <w:b/>
          <w:bCs/>
        </w:rPr>
        <w:t>January</w:t>
      </w:r>
      <w:r w:rsidRPr="00434593">
        <w:rPr>
          <w:rFonts w:ascii="Times New Roman" w:hAnsi="Times New Roman" w:cs="Times New Roman"/>
          <w:b/>
          <w:bCs/>
        </w:rPr>
        <w:t>, 202</w:t>
      </w:r>
      <w:r w:rsidR="00CC657D">
        <w:rPr>
          <w:rFonts w:ascii="Times New Roman" w:hAnsi="Times New Roman" w:cs="Times New Roman"/>
          <w:b/>
          <w:bCs/>
        </w:rPr>
        <w:t>6</w:t>
      </w:r>
      <w:r w:rsidRPr="00434593">
        <w:rPr>
          <w:rFonts w:ascii="Times New Roman" w:hAnsi="Times New Roman" w:cs="Times New Roman"/>
        </w:rPr>
        <w:t xml:space="preserve">, and will be considered for second reading and final passage at a meeting of the Borough Council to be held on the </w:t>
      </w:r>
      <w:r w:rsidR="00510464">
        <w:rPr>
          <w:rFonts w:ascii="Times New Roman" w:hAnsi="Times New Roman" w:cs="Times New Roman"/>
          <w:b/>
          <w:bCs/>
        </w:rPr>
        <w:t>2</w:t>
      </w:r>
      <w:r w:rsidR="00CC657D">
        <w:rPr>
          <w:rFonts w:ascii="Times New Roman" w:hAnsi="Times New Roman" w:cs="Times New Roman"/>
          <w:b/>
          <w:bCs/>
        </w:rPr>
        <w:t>2</w:t>
      </w:r>
      <w:r w:rsidR="00CC657D" w:rsidRPr="00CC657D">
        <w:rPr>
          <w:rFonts w:ascii="Times New Roman" w:hAnsi="Times New Roman" w:cs="Times New Roman"/>
          <w:b/>
          <w:bCs/>
          <w:vertAlign w:val="superscript"/>
        </w:rPr>
        <w:t>nd</w:t>
      </w:r>
      <w:r w:rsidR="00CC657D">
        <w:rPr>
          <w:rFonts w:ascii="Times New Roman" w:hAnsi="Times New Roman" w:cs="Times New Roman"/>
          <w:b/>
          <w:bCs/>
        </w:rPr>
        <w:t xml:space="preserve"> </w:t>
      </w:r>
      <w:r w:rsidRPr="00434593">
        <w:rPr>
          <w:rFonts w:ascii="Times New Roman" w:hAnsi="Times New Roman" w:cs="Times New Roman"/>
          <w:b/>
          <w:bCs/>
        </w:rPr>
        <w:t xml:space="preserve">day of </w:t>
      </w:r>
      <w:r w:rsidR="00CC657D">
        <w:rPr>
          <w:rFonts w:ascii="Times New Roman" w:hAnsi="Times New Roman" w:cs="Times New Roman"/>
          <w:b/>
          <w:bCs/>
        </w:rPr>
        <w:t>January</w:t>
      </w:r>
      <w:r w:rsidRPr="00434593">
        <w:rPr>
          <w:rFonts w:ascii="Times New Roman" w:hAnsi="Times New Roman" w:cs="Times New Roman"/>
          <w:b/>
          <w:bCs/>
        </w:rPr>
        <w:t>, 202</w:t>
      </w:r>
      <w:r w:rsidR="00CC657D">
        <w:rPr>
          <w:rFonts w:ascii="Times New Roman" w:hAnsi="Times New Roman" w:cs="Times New Roman"/>
          <w:b/>
          <w:bCs/>
        </w:rPr>
        <w:t>6</w:t>
      </w:r>
      <w:r w:rsidRPr="00434593">
        <w:rPr>
          <w:rFonts w:ascii="Times New Roman" w:hAnsi="Times New Roman" w:cs="Times New Roman"/>
        </w:rPr>
        <w:t xml:space="preserve">, at 6:30 p.m., at the Borough Municipal Building, located at 90 Monmouth Street, Red Bank, New Jersey, at which time and place any persons desiring to be heard upon the same will be given the opportunity to be so heard. </w:t>
      </w:r>
    </w:p>
    <w:p w14:paraId="3052DD2E" w14:textId="134C6FD0" w:rsidR="00510464" w:rsidRPr="00510464" w:rsidRDefault="00434593" w:rsidP="00510464">
      <w:pPr>
        <w:pStyle w:val="paragraph"/>
        <w:jc w:val="both"/>
        <w:rPr>
          <w:u w:val="single"/>
        </w:rPr>
      </w:pPr>
      <w:r w:rsidRPr="0079083A">
        <w:rPr>
          <w:b/>
          <w:bCs/>
        </w:rPr>
        <w:t>Title:</w:t>
      </w:r>
      <w:r w:rsidRPr="00510464">
        <w:t xml:space="preserve"> </w:t>
      </w:r>
      <w:bookmarkStart w:id="0" w:name="_Hlk201236606"/>
      <w:r w:rsidR="00510464" w:rsidRPr="00510464">
        <w:t>ORDINANCE AMENDING CHAPTER 300: “CONSTRUCTION CODES, UNIFORM” TO UPDATE CONSTRUCTION FEES.</w:t>
      </w:r>
    </w:p>
    <w:bookmarkEnd w:id="0"/>
    <w:p w14:paraId="43DB5D3F" w14:textId="5CC910CE" w:rsidR="0041034E" w:rsidRPr="0041034E" w:rsidRDefault="00434593" w:rsidP="0041034E">
      <w:pPr>
        <w:spacing w:after="0" w:line="240" w:lineRule="auto"/>
        <w:jc w:val="both"/>
        <w:rPr>
          <w:rFonts w:ascii="Times New Roman" w:hAnsi="Times New Roman" w:cs="Times New Roman"/>
        </w:rPr>
      </w:pPr>
      <w:r w:rsidRPr="00434593">
        <w:rPr>
          <w:rFonts w:ascii="Times New Roman" w:hAnsi="Times New Roman" w:cs="Times New Roman"/>
          <w:b/>
          <w:bCs/>
        </w:rPr>
        <w:t>Summary:</w:t>
      </w:r>
      <w:r w:rsidRPr="00434593">
        <w:rPr>
          <w:rFonts w:ascii="Times New Roman" w:hAnsi="Times New Roman" w:cs="Times New Roman"/>
        </w:rPr>
        <w:t xml:space="preserve"> </w:t>
      </w:r>
      <w:r w:rsidR="0041034E" w:rsidRPr="0041034E">
        <w:rPr>
          <w:rFonts w:ascii="Times New Roman" w:hAnsi="Times New Roman" w:cs="Times New Roman"/>
        </w:rPr>
        <w:t xml:space="preserve">This Ordinance amends Chapter </w:t>
      </w:r>
      <w:r w:rsidR="00510464">
        <w:rPr>
          <w:rFonts w:ascii="Times New Roman" w:hAnsi="Times New Roman" w:cs="Times New Roman"/>
        </w:rPr>
        <w:t>300</w:t>
      </w:r>
      <w:r w:rsidR="00433473">
        <w:rPr>
          <w:rFonts w:ascii="Times New Roman" w:hAnsi="Times New Roman" w:cs="Times New Roman"/>
        </w:rPr>
        <w:t xml:space="preserve"> (</w:t>
      </w:r>
      <w:r w:rsidR="00510464">
        <w:rPr>
          <w:rFonts w:ascii="Times New Roman" w:hAnsi="Times New Roman" w:cs="Times New Roman"/>
        </w:rPr>
        <w:t>Construction Codes, Uniform</w:t>
      </w:r>
      <w:r w:rsidR="00433473">
        <w:rPr>
          <w:rFonts w:ascii="Times New Roman" w:hAnsi="Times New Roman" w:cs="Times New Roman"/>
        </w:rPr>
        <w:t>)</w:t>
      </w:r>
      <w:r w:rsidR="0041034E" w:rsidRPr="0041034E">
        <w:rPr>
          <w:rFonts w:ascii="Times New Roman" w:hAnsi="Times New Roman" w:cs="Times New Roman"/>
        </w:rPr>
        <w:t xml:space="preserve"> of the Red Bank Borough Code, </w:t>
      </w:r>
      <w:r w:rsidR="00433473">
        <w:rPr>
          <w:rFonts w:ascii="Times New Roman" w:hAnsi="Times New Roman" w:cs="Times New Roman"/>
        </w:rPr>
        <w:t xml:space="preserve">to </w:t>
      </w:r>
      <w:r w:rsidR="00CC657D">
        <w:rPr>
          <w:rFonts w:ascii="Times New Roman" w:hAnsi="Times New Roman" w:cs="Times New Roman"/>
        </w:rPr>
        <w:t>eliminate the minimum plan review fee, as well as specific fees for interior demolition and moving a structure, and</w:t>
      </w:r>
      <w:r w:rsidR="00510464">
        <w:rPr>
          <w:rFonts w:ascii="Times New Roman" w:hAnsi="Times New Roman" w:cs="Times New Roman"/>
        </w:rPr>
        <w:t xml:space="preserve"> to </w:t>
      </w:r>
      <w:r w:rsidR="00CC657D">
        <w:rPr>
          <w:rFonts w:ascii="Times New Roman" w:hAnsi="Times New Roman" w:cs="Times New Roman"/>
        </w:rPr>
        <w:t>clarify certain other fees and procedures</w:t>
      </w:r>
      <w:r w:rsidR="00A24342">
        <w:rPr>
          <w:rFonts w:ascii="Times New Roman" w:hAnsi="Times New Roman" w:cs="Times New Roman"/>
        </w:rPr>
        <w:t>.</w:t>
      </w:r>
    </w:p>
    <w:p w14:paraId="5734B266" w14:textId="765C50F5" w:rsidR="00434593" w:rsidRPr="00434593" w:rsidRDefault="00434593" w:rsidP="00434593">
      <w:pPr>
        <w:spacing w:after="0" w:line="240" w:lineRule="auto"/>
        <w:jc w:val="both"/>
        <w:rPr>
          <w:rFonts w:ascii="Times New Roman" w:hAnsi="Times New Roman" w:cs="Times New Roman"/>
        </w:rPr>
      </w:pPr>
    </w:p>
    <w:p w14:paraId="2D939C62" w14:textId="1BACD836" w:rsidR="00434593" w:rsidRPr="00434593" w:rsidRDefault="00434593" w:rsidP="00434593">
      <w:pPr>
        <w:spacing w:after="0" w:line="240" w:lineRule="auto"/>
        <w:rPr>
          <w:rFonts w:ascii="Times New Roman" w:hAnsi="Times New Roman" w:cs="Times New Roman"/>
        </w:rPr>
      </w:pPr>
    </w:p>
    <w:p w14:paraId="12E335BE" w14:textId="77777777" w:rsidR="00434593" w:rsidRPr="00434593" w:rsidRDefault="00434593" w:rsidP="00434593">
      <w:pPr>
        <w:spacing w:after="0" w:line="240" w:lineRule="auto"/>
        <w:rPr>
          <w:rFonts w:ascii="Times New Roman" w:hAnsi="Times New Roman" w:cs="Times New Roman"/>
        </w:rPr>
      </w:pPr>
      <w:r w:rsidRPr="00434593">
        <w:rPr>
          <w:rFonts w:ascii="Times New Roman" w:hAnsi="Times New Roman" w:cs="Times New Roman"/>
        </w:rPr>
        <w:t>Mary Moss, RMC</w:t>
      </w:r>
    </w:p>
    <w:p w14:paraId="31918135" w14:textId="77777777" w:rsidR="00434593" w:rsidRPr="00434593" w:rsidRDefault="00434593" w:rsidP="00434593">
      <w:pPr>
        <w:spacing w:after="0" w:line="240" w:lineRule="auto"/>
        <w:rPr>
          <w:rFonts w:ascii="Times New Roman" w:hAnsi="Times New Roman" w:cs="Times New Roman"/>
        </w:rPr>
      </w:pPr>
      <w:r w:rsidRPr="00434593">
        <w:rPr>
          <w:rFonts w:ascii="Times New Roman" w:hAnsi="Times New Roman" w:cs="Times New Roman"/>
        </w:rPr>
        <w:t>Municipal Clerk</w:t>
      </w:r>
    </w:p>
    <w:p w14:paraId="439EF6F7" w14:textId="77777777" w:rsidR="00434593" w:rsidRDefault="00434593"/>
    <w:sectPr w:rsidR="00434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93"/>
    <w:rsid w:val="0005416A"/>
    <w:rsid w:val="00181CFC"/>
    <w:rsid w:val="00191FE4"/>
    <w:rsid w:val="001B54B3"/>
    <w:rsid w:val="001F6A6C"/>
    <w:rsid w:val="00237358"/>
    <w:rsid w:val="00277436"/>
    <w:rsid w:val="0041034E"/>
    <w:rsid w:val="00433473"/>
    <w:rsid w:val="00434593"/>
    <w:rsid w:val="004A255B"/>
    <w:rsid w:val="004B598C"/>
    <w:rsid w:val="00510464"/>
    <w:rsid w:val="005A0D44"/>
    <w:rsid w:val="005A0E2D"/>
    <w:rsid w:val="006F2DB5"/>
    <w:rsid w:val="0079083A"/>
    <w:rsid w:val="00811A2B"/>
    <w:rsid w:val="00985A6E"/>
    <w:rsid w:val="00A24342"/>
    <w:rsid w:val="00A66649"/>
    <w:rsid w:val="00B04D57"/>
    <w:rsid w:val="00B81720"/>
    <w:rsid w:val="00B90663"/>
    <w:rsid w:val="00C728B2"/>
    <w:rsid w:val="00C946D7"/>
    <w:rsid w:val="00CC657D"/>
    <w:rsid w:val="00CE58DB"/>
    <w:rsid w:val="00CF15E6"/>
    <w:rsid w:val="00D9180D"/>
    <w:rsid w:val="00DE7CC0"/>
    <w:rsid w:val="00E5328F"/>
    <w:rsid w:val="00E82BEE"/>
    <w:rsid w:val="00EA5BC2"/>
    <w:rsid w:val="00FC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6105"/>
  <w15:chartTrackingRefBased/>
  <w15:docId w15:val="{E6A77D5A-AC71-43C7-8DEC-A0A8FF70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93"/>
    <w:rPr>
      <w:rFonts w:eastAsiaTheme="majorEastAsia" w:cstheme="majorBidi"/>
      <w:color w:val="272727" w:themeColor="text1" w:themeTint="D8"/>
    </w:rPr>
  </w:style>
  <w:style w:type="paragraph" w:styleId="Title">
    <w:name w:val="Title"/>
    <w:basedOn w:val="Normal"/>
    <w:next w:val="Normal"/>
    <w:link w:val="TitleChar"/>
    <w:uiPriority w:val="10"/>
    <w:qFormat/>
    <w:rsid w:val="0043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93"/>
    <w:pPr>
      <w:spacing w:before="160"/>
      <w:jc w:val="center"/>
    </w:pPr>
    <w:rPr>
      <w:i/>
      <w:iCs/>
      <w:color w:val="404040" w:themeColor="text1" w:themeTint="BF"/>
    </w:rPr>
  </w:style>
  <w:style w:type="character" w:customStyle="1" w:styleId="QuoteChar">
    <w:name w:val="Quote Char"/>
    <w:basedOn w:val="DefaultParagraphFont"/>
    <w:link w:val="Quote"/>
    <w:uiPriority w:val="29"/>
    <w:rsid w:val="00434593"/>
    <w:rPr>
      <w:i/>
      <w:iCs/>
      <w:color w:val="404040" w:themeColor="text1" w:themeTint="BF"/>
    </w:rPr>
  </w:style>
  <w:style w:type="paragraph" w:styleId="ListParagraph">
    <w:name w:val="List Paragraph"/>
    <w:basedOn w:val="Normal"/>
    <w:uiPriority w:val="34"/>
    <w:qFormat/>
    <w:rsid w:val="00434593"/>
    <w:pPr>
      <w:ind w:left="720"/>
      <w:contextualSpacing/>
    </w:pPr>
  </w:style>
  <w:style w:type="character" w:styleId="IntenseEmphasis">
    <w:name w:val="Intense Emphasis"/>
    <w:basedOn w:val="DefaultParagraphFont"/>
    <w:uiPriority w:val="21"/>
    <w:qFormat/>
    <w:rsid w:val="00434593"/>
    <w:rPr>
      <w:i/>
      <w:iCs/>
      <w:color w:val="0F4761" w:themeColor="accent1" w:themeShade="BF"/>
    </w:rPr>
  </w:style>
  <w:style w:type="paragraph" w:styleId="IntenseQuote">
    <w:name w:val="Intense Quote"/>
    <w:basedOn w:val="Normal"/>
    <w:next w:val="Normal"/>
    <w:link w:val="IntenseQuoteChar"/>
    <w:uiPriority w:val="30"/>
    <w:qFormat/>
    <w:rsid w:val="0043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593"/>
    <w:rPr>
      <w:i/>
      <w:iCs/>
      <w:color w:val="0F4761" w:themeColor="accent1" w:themeShade="BF"/>
    </w:rPr>
  </w:style>
  <w:style w:type="character" w:styleId="IntenseReference">
    <w:name w:val="Intense Reference"/>
    <w:basedOn w:val="DefaultParagraphFont"/>
    <w:uiPriority w:val="32"/>
    <w:qFormat/>
    <w:rsid w:val="00434593"/>
    <w:rPr>
      <w:b/>
      <w:bCs/>
      <w:smallCaps/>
      <w:color w:val="0F4761" w:themeColor="accent1" w:themeShade="BF"/>
      <w:spacing w:val="5"/>
    </w:rPr>
  </w:style>
  <w:style w:type="paragraph" w:customStyle="1" w:styleId="paragraph">
    <w:name w:val="paragraph"/>
    <w:basedOn w:val="Normal"/>
    <w:rsid w:val="006F2D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F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1010">
      <w:bodyDiv w:val="1"/>
      <w:marLeft w:val="0"/>
      <w:marRight w:val="0"/>
      <w:marTop w:val="0"/>
      <w:marBottom w:val="0"/>
      <w:divBdr>
        <w:top w:val="none" w:sz="0" w:space="0" w:color="auto"/>
        <w:left w:val="none" w:sz="0" w:space="0" w:color="auto"/>
        <w:bottom w:val="none" w:sz="0" w:space="0" w:color="auto"/>
        <w:right w:val="none" w:sz="0" w:space="0" w:color="auto"/>
      </w:divBdr>
    </w:div>
    <w:div w:id="1175415204">
      <w:bodyDiv w:val="1"/>
      <w:marLeft w:val="0"/>
      <w:marRight w:val="0"/>
      <w:marTop w:val="0"/>
      <w:marBottom w:val="0"/>
      <w:divBdr>
        <w:top w:val="none" w:sz="0" w:space="0" w:color="auto"/>
        <w:left w:val="none" w:sz="0" w:space="0" w:color="auto"/>
        <w:bottom w:val="none" w:sz="0" w:space="0" w:color="auto"/>
        <w:right w:val="none" w:sz="0" w:space="0" w:color="auto"/>
      </w:divBdr>
    </w:div>
    <w:div w:id="1319529200">
      <w:bodyDiv w:val="1"/>
      <w:marLeft w:val="0"/>
      <w:marRight w:val="0"/>
      <w:marTop w:val="0"/>
      <w:marBottom w:val="0"/>
      <w:divBdr>
        <w:top w:val="none" w:sz="0" w:space="0" w:color="auto"/>
        <w:left w:val="none" w:sz="0" w:space="0" w:color="auto"/>
        <w:bottom w:val="none" w:sz="0" w:space="0" w:color="auto"/>
        <w:right w:val="none" w:sz="0" w:space="0" w:color="auto"/>
      </w:divBdr>
    </w:div>
    <w:div w:id="1845706797">
      <w:bodyDiv w:val="1"/>
      <w:marLeft w:val="0"/>
      <w:marRight w:val="0"/>
      <w:marTop w:val="0"/>
      <w:marBottom w:val="0"/>
      <w:divBdr>
        <w:top w:val="none" w:sz="0" w:space="0" w:color="auto"/>
        <w:left w:val="none" w:sz="0" w:space="0" w:color="auto"/>
        <w:bottom w:val="none" w:sz="0" w:space="0" w:color="auto"/>
        <w:right w:val="none" w:sz="0" w:space="0" w:color="auto"/>
      </w:divBdr>
    </w:div>
    <w:div w:id="2036073934">
      <w:bodyDiv w:val="1"/>
      <w:marLeft w:val="0"/>
      <w:marRight w:val="0"/>
      <w:marTop w:val="0"/>
      <w:marBottom w:val="0"/>
      <w:divBdr>
        <w:top w:val="none" w:sz="0" w:space="0" w:color="auto"/>
        <w:left w:val="none" w:sz="0" w:space="0" w:color="auto"/>
        <w:bottom w:val="none" w:sz="0" w:space="0" w:color="auto"/>
        <w:right w:val="none" w:sz="0" w:space="0" w:color="auto"/>
      </w:divBdr>
    </w:div>
    <w:div w:id="20466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901</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Moss</dc:creator>
  <cp:keywords/>
  <dc:description/>
  <cp:lastModifiedBy>Mary Moss</cp:lastModifiedBy>
  <cp:revision>4</cp:revision>
  <cp:lastPrinted>2025-07-09T12:39:00Z</cp:lastPrinted>
  <dcterms:created xsi:type="dcterms:W3CDTF">2026-01-06T19:50:00Z</dcterms:created>
  <dcterms:modified xsi:type="dcterms:W3CDTF">2026-01-06T20:19:00Z</dcterms:modified>
</cp:coreProperties>
</file>